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73" w:rsidRPr="000B021A" w:rsidRDefault="00321E73" w:rsidP="00E63C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B021A">
        <w:rPr>
          <w:rFonts w:ascii="Times New Roman" w:hAnsi="Times New Roman" w:cs="Times New Roman"/>
          <w:b/>
          <w:sz w:val="32"/>
          <w:szCs w:val="32"/>
        </w:rPr>
        <w:t xml:space="preserve">Нужна ли справка </w:t>
      </w:r>
      <w:r w:rsidR="00E129FE" w:rsidRPr="000B021A">
        <w:rPr>
          <w:rFonts w:ascii="Times New Roman" w:hAnsi="Times New Roman" w:cs="Times New Roman"/>
          <w:b/>
          <w:sz w:val="32"/>
          <w:szCs w:val="32"/>
        </w:rPr>
        <w:t>о</w:t>
      </w:r>
      <w:r w:rsidRPr="000B021A">
        <w:rPr>
          <w:rFonts w:ascii="Times New Roman" w:hAnsi="Times New Roman" w:cs="Times New Roman"/>
          <w:b/>
          <w:sz w:val="32"/>
          <w:szCs w:val="32"/>
        </w:rPr>
        <w:t xml:space="preserve"> ДТП?</w:t>
      </w:r>
    </w:p>
    <w:p w:rsidR="00575BD3" w:rsidRPr="000B021A" w:rsidRDefault="003148BC" w:rsidP="00E63C9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B021A">
        <w:rPr>
          <w:rFonts w:ascii="Times New Roman" w:hAnsi="Times New Roman" w:cs="Times New Roman"/>
          <w:i/>
          <w:sz w:val="32"/>
          <w:szCs w:val="32"/>
        </w:rPr>
        <w:t>Вот уже больше месяца</w:t>
      </w:r>
      <w:r w:rsidR="00E63C99" w:rsidRPr="000B02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32DA3" w:rsidRPr="000B021A">
        <w:rPr>
          <w:rFonts w:ascii="Times New Roman" w:hAnsi="Times New Roman" w:cs="Times New Roman"/>
          <w:i/>
          <w:sz w:val="32"/>
          <w:szCs w:val="32"/>
        </w:rPr>
        <w:t>авто</w:t>
      </w:r>
      <w:r w:rsidR="00630F3F" w:rsidRPr="000B021A">
        <w:rPr>
          <w:rFonts w:ascii="Times New Roman" w:hAnsi="Times New Roman" w:cs="Times New Roman"/>
          <w:i/>
          <w:sz w:val="32"/>
          <w:szCs w:val="32"/>
        </w:rPr>
        <w:t>инспекторы не выдают справки водителям</w:t>
      </w:r>
      <w:r w:rsidR="00032DA3" w:rsidRPr="000B021A">
        <w:rPr>
          <w:rFonts w:ascii="Times New Roman" w:hAnsi="Times New Roman" w:cs="Times New Roman"/>
          <w:i/>
          <w:sz w:val="32"/>
          <w:szCs w:val="32"/>
        </w:rPr>
        <w:t>,  попавшим в ДТП</w:t>
      </w:r>
      <w:r w:rsidR="00630F3F" w:rsidRPr="000B021A">
        <w:rPr>
          <w:rFonts w:ascii="Times New Roman" w:hAnsi="Times New Roman" w:cs="Times New Roman"/>
          <w:i/>
          <w:sz w:val="32"/>
          <w:szCs w:val="32"/>
        </w:rPr>
        <w:t xml:space="preserve">. Произошло это </w:t>
      </w:r>
      <w:r w:rsidR="00032DA3" w:rsidRPr="000B021A">
        <w:rPr>
          <w:rFonts w:ascii="Times New Roman" w:hAnsi="Times New Roman" w:cs="Times New Roman"/>
          <w:i/>
          <w:sz w:val="32"/>
          <w:szCs w:val="32"/>
        </w:rPr>
        <w:t xml:space="preserve">после вступления в силу нового Административного регламента МВД по надзору за дорожным движением. </w:t>
      </w:r>
      <w:r w:rsidRPr="000B021A">
        <w:rPr>
          <w:rFonts w:ascii="Times New Roman" w:hAnsi="Times New Roman" w:cs="Times New Roman"/>
          <w:i/>
          <w:sz w:val="32"/>
          <w:szCs w:val="32"/>
        </w:rPr>
        <w:t>Коррективы внесла сама ж</w:t>
      </w:r>
      <w:r w:rsidR="00032DA3" w:rsidRPr="000B021A">
        <w:rPr>
          <w:rFonts w:ascii="Times New Roman" w:hAnsi="Times New Roman" w:cs="Times New Roman"/>
          <w:i/>
          <w:sz w:val="32"/>
          <w:szCs w:val="32"/>
        </w:rPr>
        <w:t xml:space="preserve">изнь:  процедура  оформления дорожно-транспортных  происшествий  для   их участников упростилась, </w:t>
      </w:r>
      <w:r w:rsidRPr="000B021A">
        <w:rPr>
          <w:rFonts w:ascii="Times New Roman" w:hAnsi="Times New Roman" w:cs="Times New Roman"/>
          <w:i/>
          <w:sz w:val="32"/>
          <w:szCs w:val="32"/>
        </w:rPr>
        <w:t xml:space="preserve">в ряде случаев зафиксировать факт ДТП можно без  участия  сотрудников полиции. Поэтому  справка стала   анахронизмом. </w:t>
      </w:r>
      <w:bookmarkStart w:id="0" w:name="_GoBack"/>
      <w:bookmarkEnd w:id="0"/>
      <w:r w:rsidR="006C449C" w:rsidRPr="000B021A">
        <w:rPr>
          <w:rFonts w:ascii="Times New Roman" w:hAnsi="Times New Roman" w:cs="Times New Roman"/>
          <w:i/>
          <w:sz w:val="32"/>
          <w:szCs w:val="32"/>
        </w:rPr>
        <w:t>Так считают</w:t>
      </w:r>
      <w:r w:rsidR="00032DA3" w:rsidRPr="000B021A">
        <w:rPr>
          <w:rFonts w:ascii="Times New Roman" w:hAnsi="Times New Roman" w:cs="Times New Roman"/>
          <w:i/>
          <w:sz w:val="32"/>
          <w:szCs w:val="32"/>
        </w:rPr>
        <w:t xml:space="preserve"> в ГИБДД.  </w:t>
      </w:r>
      <w:r w:rsidR="00210A67" w:rsidRPr="000B021A">
        <w:rPr>
          <w:rFonts w:ascii="Times New Roman" w:hAnsi="Times New Roman" w:cs="Times New Roman"/>
          <w:i/>
          <w:sz w:val="32"/>
          <w:szCs w:val="32"/>
        </w:rPr>
        <w:t>Банк России также рекомендует водителям не беспокоит</w:t>
      </w:r>
      <w:r w:rsidR="00630F3F" w:rsidRPr="000B021A">
        <w:rPr>
          <w:rFonts w:ascii="Times New Roman" w:hAnsi="Times New Roman" w:cs="Times New Roman"/>
          <w:i/>
          <w:sz w:val="32"/>
          <w:szCs w:val="32"/>
        </w:rPr>
        <w:t>ь</w:t>
      </w:r>
      <w:r w:rsidR="00210A67" w:rsidRPr="000B021A">
        <w:rPr>
          <w:rFonts w:ascii="Times New Roman" w:hAnsi="Times New Roman" w:cs="Times New Roman"/>
          <w:i/>
          <w:sz w:val="32"/>
          <w:szCs w:val="32"/>
        </w:rPr>
        <w:t>ся</w:t>
      </w:r>
      <w:r w:rsidRPr="000B021A">
        <w:rPr>
          <w:rFonts w:ascii="Times New Roman" w:hAnsi="Times New Roman" w:cs="Times New Roman"/>
          <w:i/>
          <w:sz w:val="32"/>
          <w:szCs w:val="32"/>
        </w:rPr>
        <w:t>.</w:t>
      </w:r>
      <w:r w:rsidR="00210A67" w:rsidRPr="000B021A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321E73" w:rsidRPr="000B021A" w:rsidRDefault="00321E73" w:rsidP="00E63C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148BC" w:rsidRPr="000B021A" w:rsidRDefault="003148BC" w:rsidP="00E63C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B021A">
        <w:rPr>
          <w:rFonts w:ascii="Times New Roman" w:hAnsi="Times New Roman" w:cs="Times New Roman"/>
          <w:sz w:val="32"/>
          <w:szCs w:val="32"/>
        </w:rPr>
        <w:t xml:space="preserve">Комментарий </w:t>
      </w:r>
      <w:r w:rsidR="00144234" w:rsidRPr="000B021A">
        <w:rPr>
          <w:rFonts w:ascii="Times New Roman" w:hAnsi="Times New Roman" w:cs="Times New Roman"/>
          <w:sz w:val="32"/>
          <w:szCs w:val="32"/>
        </w:rPr>
        <w:t>управляющего Отделением по Курской области ГУ Банка России по Центральному федеральному округу Евгения Викторовича Овсянникова</w:t>
      </w:r>
      <w:r w:rsidRPr="000B021A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3148BC" w:rsidRPr="000B021A" w:rsidRDefault="00E836EA" w:rsidP="00E63C99">
      <w:pPr>
        <w:pStyle w:val="a4"/>
        <w:spacing w:before="0" w:beforeAutospacing="0" w:after="0" w:line="360" w:lineRule="auto"/>
        <w:ind w:firstLine="709"/>
        <w:jc w:val="both"/>
        <w:rPr>
          <w:color w:val="000000"/>
          <w:sz w:val="32"/>
          <w:szCs w:val="32"/>
        </w:rPr>
      </w:pPr>
      <w:r w:rsidRPr="000B021A">
        <w:rPr>
          <w:color w:val="000000"/>
          <w:sz w:val="32"/>
          <w:szCs w:val="32"/>
        </w:rPr>
        <w:t xml:space="preserve">- </w:t>
      </w:r>
      <w:r w:rsidR="000003B4" w:rsidRPr="000B021A">
        <w:rPr>
          <w:color w:val="000000"/>
          <w:sz w:val="32"/>
          <w:szCs w:val="32"/>
        </w:rPr>
        <w:t xml:space="preserve">Страховые компании при урегулировании убытков по ОСАГО не имеют права требовать от потерпевшего предоставления справки о ДТП по авариям, которые произошли </w:t>
      </w:r>
      <w:r w:rsidR="00575BD3" w:rsidRPr="000B021A">
        <w:rPr>
          <w:color w:val="000000"/>
          <w:sz w:val="32"/>
          <w:szCs w:val="32"/>
        </w:rPr>
        <w:t>20 октября 2017 года</w:t>
      </w:r>
      <w:r w:rsidR="00032DA3" w:rsidRPr="000B021A">
        <w:rPr>
          <w:color w:val="000000"/>
          <w:sz w:val="32"/>
          <w:szCs w:val="32"/>
        </w:rPr>
        <w:t xml:space="preserve"> и позднее.  Новый </w:t>
      </w:r>
      <w:r w:rsidR="00575BD3" w:rsidRPr="000B021A">
        <w:rPr>
          <w:color w:val="000000"/>
          <w:sz w:val="32"/>
          <w:szCs w:val="32"/>
        </w:rPr>
        <w:t>Административный регламент МВД</w:t>
      </w:r>
      <w:r w:rsidR="000003B4" w:rsidRPr="000B021A">
        <w:rPr>
          <w:color w:val="000000"/>
          <w:sz w:val="32"/>
          <w:szCs w:val="32"/>
        </w:rPr>
        <w:t xml:space="preserve"> не предусматривает выдачу участникам дорожно-транспортного происшествия справки о ДТП сотрудниками полиции.</w:t>
      </w:r>
      <w:r w:rsidR="003148BC" w:rsidRPr="000B021A">
        <w:rPr>
          <w:color w:val="000000"/>
          <w:sz w:val="32"/>
          <w:szCs w:val="32"/>
        </w:rPr>
        <w:t xml:space="preserve"> </w:t>
      </w:r>
    </w:p>
    <w:p w:rsidR="00E63C99" w:rsidRPr="000B021A" w:rsidRDefault="00032DA3" w:rsidP="00E63C99">
      <w:pPr>
        <w:pStyle w:val="a4"/>
        <w:spacing w:before="0" w:beforeAutospacing="0" w:after="0" w:line="360" w:lineRule="auto"/>
        <w:ind w:firstLine="709"/>
        <w:jc w:val="both"/>
        <w:rPr>
          <w:color w:val="000000"/>
          <w:sz w:val="32"/>
          <w:szCs w:val="32"/>
        </w:rPr>
      </w:pPr>
      <w:r w:rsidRPr="000B021A">
        <w:rPr>
          <w:color w:val="000000"/>
          <w:sz w:val="32"/>
          <w:szCs w:val="32"/>
        </w:rPr>
        <w:t>Теперь</w:t>
      </w:r>
      <w:r w:rsidR="000003B4" w:rsidRPr="000B021A">
        <w:rPr>
          <w:color w:val="000000"/>
          <w:sz w:val="32"/>
          <w:szCs w:val="32"/>
        </w:rPr>
        <w:t xml:space="preserve"> потерпевший должен предоставить </w:t>
      </w:r>
      <w:r w:rsidRPr="000B021A">
        <w:rPr>
          <w:color w:val="000000"/>
          <w:sz w:val="32"/>
          <w:szCs w:val="32"/>
        </w:rPr>
        <w:t xml:space="preserve">в страховую  компанию    </w:t>
      </w:r>
      <w:r w:rsidR="000003B4" w:rsidRPr="000B021A">
        <w:rPr>
          <w:color w:val="000000"/>
          <w:sz w:val="32"/>
          <w:szCs w:val="32"/>
        </w:rPr>
        <w:t xml:space="preserve">извещение о ДТП, которое на месте аварии заполняют </w:t>
      </w:r>
      <w:r w:rsidR="00E836EA" w:rsidRPr="000B021A">
        <w:rPr>
          <w:color w:val="000000"/>
          <w:sz w:val="32"/>
          <w:szCs w:val="32"/>
        </w:rPr>
        <w:t>его</w:t>
      </w:r>
      <w:r w:rsidR="000003B4" w:rsidRPr="000B021A">
        <w:rPr>
          <w:color w:val="000000"/>
          <w:sz w:val="32"/>
          <w:szCs w:val="32"/>
        </w:rPr>
        <w:t xml:space="preserve"> участники,</w:t>
      </w:r>
      <w:r w:rsidR="00E63C99" w:rsidRPr="000B021A">
        <w:rPr>
          <w:color w:val="000000"/>
          <w:sz w:val="32"/>
          <w:szCs w:val="32"/>
        </w:rPr>
        <w:t xml:space="preserve"> </w:t>
      </w:r>
      <w:r w:rsidR="000003B4" w:rsidRPr="000B021A">
        <w:rPr>
          <w:color w:val="000000"/>
          <w:sz w:val="32"/>
          <w:szCs w:val="32"/>
        </w:rPr>
        <w:t>копию протокола</w:t>
      </w:r>
      <w:r w:rsidR="00E836EA" w:rsidRPr="000B021A">
        <w:rPr>
          <w:color w:val="000000"/>
          <w:sz w:val="32"/>
          <w:szCs w:val="32"/>
        </w:rPr>
        <w:t xml:space="preserve"> и </w:t>
      </w:r>
      <w:r w:rsidR="00E63C99" w:rsidRPr="000B021A">
        <w:rPr>
          <w:color w:val="000000"/>
          <w:sz w:val="32"/>
          <w:szCs w:val="32"/>
        </w:rPr>
        <w:t xml:space="preserve"> </w:t>
      </w:r>
      <w:r w:rsidR="000003B4" w:rsidRPr="000B021A">
        <w:rPr>
          <w:color w:val="000000"/>
          <w:sz w:val="32"/>
          <w:szCs w:val="32"/>
        </w:rPr>
        <w:t>постановлени</w:t>
      </w:r>
      <w:r w:rsidR="00E836EA" w:rsidRPr="000B021A">
        <w:rPr>
          <w:color w:val="000000"/>
          <w:sz w:val="32"/>
          <w:szCs w:val="32"/>
        </w:rPr>
        <w:t>я</w:t>
      </w:r>
      <w:r w:rsidR="000003B4" w:rsidRPr="000B021A">
        <w:rPr>
          <w:color w:val="000000"/>
          <w:sz w:val="32"/>
          <w:szCs w:val="32"/>
        </w:rPr>
        <w:t xml:space="preserve"> об </w:t>
      </w:r>
      <w:r w:rsidR="00575BD3" w:rsidRPr="000B021A">
        <w:rPr>
          <w:color w:val="000000"/>
          <w:sz w:val="32"/>
          <w:szCs w:val="32"/>
        </w:rPr>
        <w:t xml:space="preserve">административном правонарушении, </w:t>
      </w:r>
      <w:r w:rsidR="000003B4" w:rsidRPr="000B021A">
        <w:rPr>
          <w:color w:val="000000"/>
          <w:sz w:val="32"/>
          <w:szCs w:val="32"/>
        </w:rPr>
        <w:t>если оформление аварии осуществлялось при участии сотрудников полиции</w:t>
      </w:r>
      <w:r w:rsidR="00CA7262">
        <w:rPr>
          <w:color w:val="000000"/>
          <w:sz w:val="32"/>
          <w:szCs w:val="32"/>
        </w:rPr>
        <w:t>.</w:t>
      </w:r>
      <w:r w:rsidR="000003B4" w:rsidRPr="000B021A">
        <w:rPr>
          <w:color w:val="000000"/>
          <w:sz w:val="32"/>
          <w:szCs w:val="32"/>
        </w:rPr>
        <w:t xml:space="preserve"> </w:t>
      </w:r>
      <w:r w:rsidR="00CA7262">
        <w:rPr>
          <w:color w:val="000000"/>
          <w:sz w:val="32"/>
          <w:szCs w:val="32"/>
        </w:rPr>
        <w:t>С</w:t>
      </w:r>
      <w:r w:rsidR="000003B4" w:rsidRPr="000B021A">
        <w:rPr>
          <w:color w:val="000000"/>
          <w:sz w:val="32"/>
          <w:szCs w:val="32"/>
        </w:rPr>
        <w:t>оставление таких документов предусмотрено законодательством</w:t>
      </w:r>
      <w:r w:rsidR="00210A67" w:rsidRPr="000B021A">
        <w:rPr>
          <w:color w:val="000000"/>
          <w:sz w:val="32"/>
          <w:szCs w:val="32"/>
        </w:rPr>
        <w:t xml:space="preserve">. </w:t>
      </w:r>
      <w:r w:rsidR="00E63C99" w:rsidRPr="000B021A">
        <w:rPr>
          <w:color w:val="000000"/>
          <w:sz w:val="32"/>
          <w:szCs w:val="32"/>
        </w:rPr>
        <w:t xml:space="preserve"> </w:t>
      </w:r>
      <w:r w:rsidR="00E836EA" w:rsidRPr="000B021A">
        <w:rPr>
          <w:color w:val="000000"/>
          <w:sz w:val="32"/>
          <w:szCs w:val="32"/>
        </w:rPr>
        <w:t xml:space="preserve">Именно в </w:t>
      </w:r>
      <w:r w:rsidR="00E836EA" w:rsidRPr="000B021A">
        <w:rPr>
          <w:color w:val="000000"/>
          <w:sz w:val="32"/>
          <w:szCs w:val="32"/>
        </w:rPr>
        <w:lastRenderedPageBreak/>
        <w:t>этих  документах  ф</w:t>
      </w:r>
      <w:r w:rsidR="00E63C99" w:rsidRPr="000B021A">
        <w:rPr>
          <w:color w:val="000000"/>
          <w:sz w:val="32"/>
          <w:szCs w:val="32"/>
        </w:rPr>
        <w:t xml:space="preserve">иксируется  информация о водителях и транспортных средствах, их видимых повреждениях, страховых полисах ОСАГО водителей - участников аварии.  </w:t>
      </w:r>
      <w:r w:rsidR="00E836EA" w:rsidRPr="000B021A">
        <w:rPr>
          <w:color w:val="000000"/>
          <w:sz w:val="32"/>
          <w:szCs w:val="32"/>
        </w:rPr>
        <w:t xml:space="preserve">Этих данных   достаточно,  чтобы </w:t>
      </w:r>
      <w:r w:rsidR="00AB5A40" w:rsidRPr="000B021A">
        <w:rPr>
          <w:color w:val="000000"/>
          <w:sz w:val="32"/>
          <w:szCs w:val="32"/>
        </w:rPr>
        <w:t>страховщик</w:t>
      </w:r>
      <w:r w:rsidR="00E836EA" w:rsidRPr="000B021A">
        <w:rPr>
          <w:color w:val="000000"/>
          <w:sz w:val="32"/>
          <w:szCs w:val="32"/>
        </w:rPr>
        <w:t xml:space="preserve"> мог </w:t>
      </w:r>
      <w:r w:rsidR="00E63C99" w:rsidRPr="000B021A">
        <w:rPr>
          <w:color w:val="000000"/>
          <w:sz w:val="32"/>
          <w:szCs w:val="32"/>
        </w:rPr>
        <w:t xml:space="preserve"> установить </w:t>
      </w:r>
      <w:r w:rsidR="00AB5A40" w:rsidRPr="000B021A">
        <w:rPr>
          <w:color w:val="000000"/>
          <w:sz w:val="32"/>
          <w:szCs w:val="32"/>
        </w:rPr>
        <w:t xml:space="preserve"> объективн</w:t>
      </w:r>
      <w:r w:rsidR="00E63C99" w:rsidRPr="000B021A">
        <w:rPr>
          <w:color w:val="000000"/>
          <w:sz w:val="32"/>
          <w:szCs w:val="32"/>
        </w:rPr>
        <w:t xml:space="preserve">ую </w:t>
      </w:r>
      <w:r w:rsidR="00AB5A40" w:rsidRPr="000B021A">
        <w:rPr>
          <w:color w:val="000000"/>
          <w:sz w:val="32"/>
          <w:szCs w:val="32"/>
        </w:rPr>
        <w:t>картин</w:t>
      </w:r>
      <w:r w:rsidR="00E63C99" w:rsidRPr="000B021A">
        <w:rPr>
          <w:color w:val="000000"/>
          <w:sz w:val="32"/>
          <w:szCs w:val="32"/>
        </w:rPr>
        <w:t>у</w:t>
      </w:r>
      <w:r w:rsidR="00AB5A40" w:rsidRPr="000B021A">
        <w:rPr>
          <w:color w:val="000000"/>
          <w:sz w:val="32"/>
          <w:szCs w:val="32"/>
        </w:rPr>
        <w:t xml:space="preserve"> ДТП</w:t>
      </w:r>
      <w:r w:rsidR="00E836EA" w:rsidRPr="000B021A">
        <w:rPr>
          <w:color w:val="000000"/>
          <w:sz w:val="32"/>
          <w:szCs w:val="32"/>
        </w:rPr>
        <w:t>,</w:t>
      </w:r>
      <w:r w:rsidR="00E63C99" w:rsidRPr="000B021A">
        <w:rPr>
          <w:color w:val="000000"/>
          <w:sz w:val="32"/>
          <w:szCs w:val="32"/>
        </w:rPr>
        <w:t xml:space="preserve"> </w:t>
      </w:r>
      <w:r w:rsidR="00AB5A40" w:rsidRPr="000B021A">
        <w:rPr>
          <w:color w:val="000000"/>
          <w:sz w:val="32"/>
          <w:szCs w:val="32"/>
        </w:rPr>
        <w:t xml:space="preserve"> опреде</w:t>
      </w:r>
      <w:r w:rsidR="00E63C99" w:rsidRPr="000B021A">
        <w:rPr>
          <w:color w:val="000000"/>
          <w:sz w:val="32"/>
          <w:szCs w:val="32"/>
        </w:rPr>
        <w:t>лить</w:t>
      </w:r>
      <w:r w:rsidR="00AB5A40" w:rsidRPr="000B021A">
        <w:rPr>
          <w:color w:val="000000"/>
          <w:sz w:val="32"/>
          <w:szCs w:val="32"/>
        </w:rPr>
        <w:t xml:space="preserve"> размер причиненного ущерба и принят</w:t>
      </w:r>
      <w:r w:rsidR="00E63C99" w:rsidRPr="000B021A">
        <w:rPr>
          <w:color w:val="000000"/>
          <w:sz w:val="32"/>
          <w:szCs w:val="32"/>
        </w:rPr>
        <w:t xml:space="preserve">ь </w:t>
      </w:r>
      <w:r w:rsidR="00AB5A40" w:rsidRPr="000B021A">
        <w:rPr>
          <w:color w:val="000000"/>
          <w:sz w:val="32"/>
          <w:szCs w:val="32"/>
        </w:rPr>
        <w:t>решени</w:t>
      </w:r>
      <w:r w:rsidR="00E63C99" w:rsidRPr="000B021A">
        <w:rPr>
          <w:color w:val="000000"/>
          <w:sz w:val="32"/>
          <w:szCs w:val="32"/>
        </w:rPr>
        <w:t xml:space="preserve">е </w:t>
      </w:r>
      <w:r w:rsidR="00AB5A40" w:rsidRPr="000B021A">
        <w:rPr>
          <w:color w:val="000000"/>
          <w:sz w:val="32"/>
          <w:szCs w:val="32"/>
        </w:rPr>
        <w:t>о страховой выплате</w:t>
      </w:r>
      <w:r w:rsidR="00E63C99" w:rsidRPr="000B021A">
        <w:rPr>
          <w:color w:val="000000"/>
          <w:sz w:val="32"/>
          <w:szCs w:val="32"/>
        </w:rPr>
        <w:t xml:space="preserve">. </w:t>
      </w:r>
      <w:r w:rsidR="00AB5A40" w:rsidRPr="000B021A">
        <w:rPr>
          <w:color w:val="000000"/>
          <w:sz w:val="32"/>
          <w:szCs w:val="32"/>
        </w:rPr>
        <w:t xml:space="preserve"> </w:t>
      </w:r>
      <w:r w:rsidR="00E836EA" w:rsidRPr="000B021A">
        <w:rPr>
          <w:color w:val="000000"/>
          <w:sz w:val="32"/>
          <w:szCs w:val="32"/>
        </w:rPr>
        <w:t>При необходимости всю дополнительную информацию страховые  компании могут получить самостоятельно -   например,  из автоматизированной системы ОСАГО.</w:t>
      </w:r>
    </w:p>
    <w:p w:rsidR="007309EF" w:rsidRPr="000B021A" w:rsidRDefault="00E63C99" w:rsidP="007309EF">
      <w:pPr>
        <w:pStyle w:val="a4"/>
        <w:spacing w:before="0" w:beforeAutospacing="0" w:after="0" w:line="360" w:lineRule="auto"/>
        <w:ind w:firstLine="709"/>
        <w:jc w:val="both"/>
        <w:rPr>
          <w:sz w:val="32"/>
          <w:szCs w:val="32"/>
        </w:rPr>
      </w:pPr>
      <w:r w:rsidRPr="000B021A">
        <w:rPr>
          <w:color w:val="000000"/>
          <w:sz w:val="32"/>
          <w:szCs w:val="32"/>
        </w:rPr>
        <w:t xml:space="preserve">То есть, </w:t>
      </w:r>
      <w:r w:rsidR="00E836EA" w:rsidRPr="000B021A">
        <w:rPr>
          <w:color w:val="000000"/>
          <w:sz w:val="32"/>
          <w:szCs w:val="32"/>
        </w:rPr>
        <w:t xml:space="preserve">по авариям,  случившимся </w:t>
      </w:r>
      <w:r w:rsidRPr="000B021A">
        <w:rPr>
          <w:color w:val="000000"/>
          <w:sz w:val="32"/>
          <w:szCs w:val="32"/>
        </w:rPr>
        <w:t>с 20  октября этого года</w:t>
      </w:r>
      <w:r w:rsidR="00E836EA" w:rsidRPr="000B021A">
        <w:rPr>
          <w:color w:val="000000"/>
          <w:sz w:val="32"/>
          <w:szCs w:val="32"/>
        </w:rPr>
        <w:t>,</w:t>
      </w:r>
      <w:r w:rsidRPr="000B021A">
        <w:rPr>
          <w:color w:val="000000"/>
          <w:sz w:val="32"/>
          <w:szCs w:val="32"/>
        </w:rPr>
        <w:t xml:space="preserve">  требование  справки о ДТП,  которую  раньше выдавали в полиции,  неправомерно.   Страховщики   обязаны  рассматривать  заявления потерпевших о страховом возмещении или прямом  возмещении  убытков по ДТП без такой справки.</w:t>
      </w:r>
      <w:r w:rsidRPr="000B021A">
        <w:rPr>
          <w:sz w:val="32"/>
          <w:szCs w:val="32"/>
        </w:rPr>
        <w:t xml:space="preserve"> </w:t>
      </w:r>
    </w:p>
    <w:p w:rsidR="007309EF" w:rsidRPr="000B021A" w:rsidRDefault="007309EF" w:rsidP="007309EF">
      <w:pPr>
        <w:pStyle w:val="a4"/>
        <w:spacing w:before="0" w:beforeAutospacing="0" w:after="0" w:line="360" w:lineRule="auto"/>
        <w:ind w:firstLine="709"/>
        <w:jc w:val="both"/>
        <w:rPr>
          <w:sz w:val="32"/>
          <w:szCs w:val="32"/>
        </w:rPr>
      </w:pPr>
      <w:r w:rsidRPr="000B021A">
        <w:rPr>
          <w:sz w:val="32"/>
          <w:szCs w:val="32"/>
        </w:rPr>
        <w:t>Обращаем внимание автовладельцев на такой нюанс:  если ДТП оформлялось с участием сотрудников ГИБДД (то есть не европротокол), проверьте,  чтобы полицейские  вписа</w:t>
      </w:r>
      <w:r w:rsidR="008B4143" w:rsidRPr="000B021A">
        <w:rPr>
          <w:sz w:val="32"/>
          <w:szCs w:val="32"/>
        </w:rPr>
        <w:t>ли</w:t>
      </w:r>
      <w:r w:rsidRPr="000B021A">
        <w:rPr>
          <w:sz w:val="32"/>
          <w:szCs w:val="32"/>
        </w:rPr>
        <w:t xml:space="preserve"> необходимую информацию в копию протокола или постановление об административном правонарушении.</w:t>
      </w:r>
    </w:p>
    <w:p w:rsidR="00E836EA" w:rsidRPr="000B021A" w:rsidRDefault="00E836EA" w:rsidP="00E63C99">
      <w:pPr>
        <w:pStyle w:val="a4"/>
        <w:spacing w:before="0" w:beforeAutospacing="0" w:after="0" w:line="360" w:lineRule="auto"/>
        <w:ind w:firstLine="709"/>
        <w:jc w:val="both"/>
        <w:rPr>
          <w:color w:val="000000"/>
          <w:sz w:val="32"/>
          <w:szCs w:val="32"/>
        </w:rPr>
      </w:pPr>
    </w:p>
    <w:p w:rsidR="003148BC" w:rsidRPr="000B021A" w:rsidRDefault="003148BC" w:rsidP="00E63C99">
      <w:pPr>
        <w:pStyle w:val="a4"/>
        <w:spacing w:before="0" w:beforeAutospacing="0" w:after="0" w:line="360" w:lineRule="auto"/>
        <w:ind w:firstLine="709"/>
        <w:jc w:val="both"/>
        <w:rPr>
          <w:i/>
          <w:color w:val="000000"/>
          <w:sz w:val="32"/>
          <w:szCs w:val="32"/>
        </w:rPr>
      </w:pPr>
      <w:r w:rsidRPr="000B021A">
        <w:rPr>
          <w:i/>
          <w:color w:val="000000"/>
          <w:sz w:val="32"/>
          <w:szCs w:val="32"/>
        </w:rPr>
        <w:t xml:space="preserve">Официальное </w:t>
      </w:r>
      <w:r w:rsidR="006C449C" w:rsidRPr="000B021A">
        <w:rPr>
          <w:i/>
          <w:color w:val="000000"/>
          <w:sz w:val="32"/>
          <w:szCs w:val="32"/>
        </w:rPr>
        <w:t>разъяснение о</w:t>
      </w:r>
      <w:r w:rsidRPr="000B021A">
        <w:rPr>
          <w:i/>
          <w:color w:val="000000"/>
          <w:sz w:val="32"/>
          <w:szCs w:val="32"/>
        </w:rPr>
        <w:t xml:space="preserve"> применении отдельных  норм Положения Банка России №431-П «О правилах  обязательного страхования гражданской  ответственности владельцев транспортных  средств»  опубликовано  </w:t>
      </w:r>
      <w:r w:rsidR="00E836EA" w:rsidRPr="000B021A">
        <w:rPr>
          <w:i/>
          <w:color w:val="000000"/>
          <w:sz w:val="32"/>
          <w:szCs w:val="32"/>
        </w:rPr>
        <w:t xml:space="preserve">23  ноября 2017 года </w:t>
      </w:r>
      <w:r w:rsidRPr="000B021A">
        <w:rPr>
          <w:i/>
          <w:color w:val="000000"/>
          <w:sz w:val="32"/>
          <w:szCs w:val="32"/>
        </w:rPr>
        <w:t xml:space="preserve">на сайте  мегарегулятора  </w:t>
      </w:r>
      <w:r w:rsidRPr="000B021A">
        <w:rPr>
          <w:i/>
          <w:color w:val="000000"/>
          <w:sz w:val="32"/>
          <w:szCs w:val="32"/>
          <w:lang w:val="en-US"/>
        </w:rPr>
        <w:t>www</w:t>
      </w:r>
      <w:r w:rsidRPr="000B021A">
        <w:rPr>
          <w:i/>
          <w:color w:val="000000"/>
          <w:sz w:val="32"/>
          <w:szCs w:val="32"/>
        </w:rPr>
        <w:t>.</w:t>
      </w:r>
      <w:r w:rsidRPr="000B021A">
        <w:rPr>
          <w:i/>
          <w:color w:val="000000"/>
          <w:sz w:val="32"/>
          <w:szCs w:val="32"/>
          <w:lang w:val="en-US"/>
        </w:rPr>
        <w:t>cbr</w:t>
      </w:r>
      <w:r w:rsidRPr="000B021A">
        <w:rPr>
          <w:i/>
          <w:color w:val="000000"/>
          <w:sz w:val="32"/>
          <w:szCs w:val="32"/>
        </w:rPr>
        <w:t>.</w:t>
      </w:r>
      <w:r w:rsidRPr="000B021A">
        <w:rPr>
          <w:i/>
          <w:color w:val="000000"/>
          <w:sz w:val="32"/>
          <w:szCs w:val="32"/>
          <w:lang w:val="en-US"/>
        </w:rPr>
        <w:t>ru</w:t>
      </w:r>
      <w:r w:rsidRPr="000B021A">
        <w:rPr>
          <w:i/>
          <w:color w:val="000000"/>
          <w:sz w:val="32"/>
          <w:szCs w:val="32"/>
        </w:rPr>
        <w:t>.</w:t>
      </w:r>
    </w:p>
    <w:sectPr w:rsidR="003148BC" w:rsidRPr="000B021A" w:rsidSect="00321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718" w:rsidRDefault="00642718" w:rsidP="00321E73">
      <w:pPr>
        <w:spacing w:after="0" w:line="240" w:lineRule="auto"/>
      </w:pPr>
      <w:r>
        <w:separator/>
      </w:r>
    </w:p>
  </w:endnote>
  <w:endnote w:type="continuationSeparator" w:id="0">
    <w:p w:rsidR="00642718" w:rsidRDefault="00642718" w:rsidP="0032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E73" w:rsidRDefault="00321E7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E73" w:rsidRDefault="00321E7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E73" w:rsidRDefault="00321E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718" w:rsidRDefault="00642718" w:rsidP="00321E73">
      <w:pPr>
        <w:spacing w:after="0" w:line="240" w:lineRule="auto"/>
      </w:pPr>
      <w:r>
        <w:separator/>
      </w:r>
    </w:p>
  </w:footnote>
  <w:footnote w:type="continuationSeparator" w:id="0">
    <w:p w:rsidR="00642718" w:rsidRDefault="00642718" w:rsidP="00321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E73" w:rsidRDefault="00321E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82704"/>
      <w:docPartObj>
        <w:docPartGallery w:val="Page Numbers (Top of Page)"/>
        <w:docPartUnique/>
      </w:docPartObj>
    </w:sdtPr>
    <w:sdtEndPr/>
    <w:sdtContent>
      <w:p w:rsidR="00321E73" w:rsidRDefault="00321E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49C">
          <w:rPr>
            <w:noProof/>
          </w:rPr>
          <w:t>2</w:t>
        </w:r>
        <w:r>
          <w:fldChar w:fldCharType="end"/>
        </w:r>
      </w:p>
    </w:sdtContent>
  </w:sdt>
  <w:p w:rsidR="00321E73" w:rsidRDefault="00321E7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E73" w:rsidRDefault="00321E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84086"/>
    <w:multiLevelType w:val="hybridMultilevel"/>
    <w:tmpl w:val="3DCAC064"/>
    <w:lvl w:ilvl="0" w:tplc="7A4E7320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B4"/>
    <w:rsid w:val="000003B4"/>
    <w:rsid w:val="00032DA3"/>
    <w:rsid w:val="000B021A"/>
    <w:rsid w:val="00144234"/>
    <w:rsid w:val="00210A67"/>
    <w:rsid w:val="00233D7D"/>
    <w:rsid w:val="003148BC"/>
    <w:rsid w:val="00321E73"/>
    <w:rsid w:val="004D4FF5"/>
    <w:rsid w:val="00575BD3"/>
    <w:rsid w:val="006116F1"/>
    <w:rsid w:val="00630F3F"/>
    <w:rsid w:val="00642718"/>
    <w:rsid w:val="006908FB"/>
    <w:rsid w:val="006C449C"/>
    <w:rsid w:val="007309EF"/>
    <w:rsid w:val="00897130"/>
    <w:rsid w:val="008B4143"/>
    <w:rsid w:val="00AB5A40"/>
    <w:rsid w:val="00CA7262"/>
    <w:rsid w:val="00E129FE"/>
    <w:rsid w:val="00E63C99"/>
    <w:rsid w:val="00E836EA"/>
    <w:rsid w:val="00FB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D0DBA-8E00-44FD-AC9E-B64ED6B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03B4"/>
    <w:rPr>
      <w:color w:val="143F9E"/>
      <w:u w:val="single"/>
    </w:rPr>
  </w:style>
  <w:style w:type="paragraph" w:styleId="a4">
    <w:name w:val="Normal (Web)"/>
    <w:basedOn w:val="a"/>
    <w:uiPriority w:val="99"/>
    <w:unhideWhenUsed/>
    <w:rsid w:val="000003B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2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1E73"/>
  </w:style>
  <w:style w:type="paragraph" w:styleId="a7">
    <w:name w:val="footer"/>
    <w:basedOn w:val="a"/>
    <w:link w:val="a8"/>
    <w:uiPriority w:val="99"/>
    <w:unhideWhenUsed/>
    <w:rsid w:val="0032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1E73"/>
  </w:style>
  <w:style w:type="paragraph" w:styleId="a9">
    <w:name w:val="Balloon Text"/>
    <w:basedOn w:val="a"/>
    <w:link w:val="aa"/>
    <w:uiPriority w:val="99"/>
    <w:semiHidden/>
    <w:unhideWhenUsed/>
    <w:rsid w:val="006C4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4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9190">
                      <w:marLeft w:val="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Милевская Людмила Викторовна</dc:creator>
  <cp:lastModifiedBy>Раиса В. Моисеева</cp:lastModifiedBy>
  <cp:revision>6</cp:revision>
  <cp:lastPrinted>2017-12-15T09:51:00Z</cp:lastPrinted>
  <dcterms:created xsi:type="dcterms:W3CDTF">2017-12-04T09:31:00Z</dcterms:created>
  <dcterms:modified xsi:type="dcterms:W3CDTF">2017-12-15T09:52:00Z</dcterms:modified>
</cp:coreProperties>
</file>